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DA3BB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Proizvodnja hrane i hranidba divljači II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DA3BBA" w:rsidP="00A9677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  <w:r w:rsidR="00A96776">
              <w:rPr>
                <w:rFonts w:ascii="Cambria" w:hAnsi="Cambria" w:cs="Calibri"/>
                <w:sz w:val="20"/>
                <w:lang w:val="hr-HR"/>
              </w:rPr>
              <w:t>71311</w:t>
            </w:r>
          </w:p>
        </w:tc>
      </w:tr>
      <w:tr w:rsidR="00DA3BBA" w:rsidRPr="001E488F" w:rsidTr="00747A57">
        <w:tc>
          <w:tcPr>
            <w:tcW w:w="3931" w:type="dxa"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A50840">
              <w:rPr>
                <w:rFonts w:ascii="Cambria" w:hAnsi="Cambria" w:cs="Calibri"/>
                <w:sz w:val="20"/>
                <w:lang w:val="pl-PL"/>
              </w:rPr>
              <w:t>Stručni studij Lovstvo i zaštita prirode</w:t>
            </w:r>
          </w:p>
        </w:tc>
      </w:tr>
      <w:tr w:rsidR="00DA3BBA" w:rsidRPr="001E488F" w:rsidTr="00747A57">
        <w:tc>
          <w:tcPr>
            <w:tcW w:w="3931" w:type="dxa"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Dr.sc. </w:t>
            </w:r>
            <w:r w:rsidR="002C45C7">
              <w:rPr>
                <w:rFonts w:ascii="Cambria" w:hAnsi="Cambria" w:cs="Calibri"/>
                <w:sz w:val="20"/>
              </w:rPr>
              <w:t xml:space="preserve">Tomislav Dumić, </w:t>
            </w:r>
            <w:r>
              <w:rPr>
                <w:rFonts w:ascii="Cambria" w:hAnsi="Cambria" w:cs="Calibri"/>
                <w:sz w:val="20"/>
              </w:rPr>
              <w:t>v.</w:t>
            </w:r>
            <w:r w:rsidRPr="00A50840">
              <w:rPr>
                <w:rFonts w:ascii="Cambria" w:hAnsi="Cambria" w:cs="Calibri"/>
                <w:sz w:val="20"/>
              </w:rPr>
              <w:t>pred.</w:t>
            </w:r>
          </w:p>
        </w:tc>
      </w:tr>
      <w:tr w:rsidR="00DA3BBA" w:rsidRPr="001E488F" w:rsidTr="00B3767F">
        <w:tc>
          <w:tcPr>
            <w:tcW w:w="393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DA3BBA" w:rsidRPr="00A50840" w:rsidRDefault="00DA3BBA" w:rsidP="002C45C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Nera Fabijanić, mag.ing.agr.</w:t>
            </w:r>
          </w:p>
        </w:tc>
      </w:tr>
      <w:tr w:rsidR="00DA3BBA" w:rsidRPr="001E488F" w:rsidTr="00B3767F">
        <w:tc>
          <w:tcPr>
            <w:tcW w:w="393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50840">
              <w:rPr>
                <w:rFonts w:ascii="Cambria" w:hAnsi="Cambria" w:cs="Calibri"/>
                <w:sz w:val="20"/>
              </w:rPr>
              <w:t>5.0</w:t>
            </w:r>
          </w:p>
        </w:tc>
      </w:tr>
      <w:tr w:rsidR="00DA3BBA" w:rsidRPr="001E488F" w:rsidTr="00B3767F">
        <w:tc>
          <w:tcPr>
            <w:tcW w:w="393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50840">
              <w:rPr>
                <w:rFonts w:ascii="Cambria" w:hAnsi="Cambria" w:cs="Calibri"/>
                <w:sz w:val="20"/>
              </w:rPr>
              <w:t>III</w:t>
            </w:r>
          </w:p>
        </w:tc>
      </w:tr>
      <w:tr w:rsidR="00DA3BBA" w:rsidRPr="001E488F" w:rsidTr="00B3767F">
        <w:tc>
          <w:tcPr>
            <w:tcW w:w="393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DA3BBA" w:rsidRPr="00A50840" w:rsidRDefault="00DA3BBA" w:rsidP="002C45C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50840">
              <w:rPr>
                <w:rFonts w:ascii="Cambria" w:hAnsi="Cambria" w:cs="Calibri"/>
                <w:sz w:val="20"/>
              </w:rPr>
              <w:t>20</w:t>
            </w:r>
            <w:r>
              <w:rPr>
                <w:rFonts w:ascii="Cambria" w:hAnsi="Cambria" w:cs="Calibri"/>
                <w:sz w:val="20"/>
              </w:rPr>
              <w:t>2</w:t>
            </w:r>
            <w:r w:rsidR="002C45C7">
              <w:rPr>
                <w:rFonts w:ascii="Cambria" w:hAnsi="Cambria" w:cs="Calibri"/>
                <w:sz w:val="20"/>
              </w:rPr>
              <w:t>2</w:t>
            </w:r>
            <w:r w:rsidRPr="00A50840">
              <w:rPr>
                <w:rFonts w:ascii="Cambria" w:hAnsi="Cambria" w:cs="Calibri"/>
                <w:sz w:val="20"/>
              </w:rPr>
              <w:t>/20</w:t>
            </w:r>
            <w:r>
              <w:rPr>
                <w:rFonts w:ascii="Cambria" w:hAnsi="Cambria" w:cs="Calibri"/>
                <w:sz w:val="20"/>
              </w:rPr>
              <w:t>2</w:t>
            </w:r>
            <w:r w:rsidR="002C45C7">
              <w:rPr>
                <w:rFonts w:ascii="Cambria" w:hAnsi="Cambria" w:cs="Calibri"/>
                <w:sz w:val="20"/>
              </w:rPr>
              <w:t>3</w:t>
            </w:r>
          </w:p>
        </w:tc>
      </w:tr>
      <w:tr w:rsidR="00DA3BBA" w:rsidRPr="001E488F" w:rsidTr="00B3767F">
        <w:tc>
          <w:tcPr>
            <w:tcW w:w="393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50840">
              <w:rPr>
                <w:rFonts w:ascii="Cambria" w:hAnsi="Cambria" w:cs="Calibri"/>
                <w:sz w:val="20"/>
              </w:rPr>
              <w:t>Proizvodnja hrane I hranidba divljači I</w:t>
            </w:r>
          </w:p>
        </w:tc>
      </w:tr>
      <w:tr w:rsidR="00DA3BBA" w:rsidRPr="001E488F" w:rsidTr="00B3767F">
        <w:tc>
          <w:tcPr>
            <w:tcW w:w="393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 w:rsidRPr="00A50840"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DA3BBA" w:rsidRPr="001E488F" w:rsidTr="00B3767F">
        <w:tc>
          <w:tcPr>
            <w:tcW w:w="393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50840">
              <w:rPr>
                <w:rFonts w:ascii="Cambria" w:hAnsi="Cambria"/>
                <w:sz w:val="20"/>
              </w:rPr>
              <w:t>Cilj kolegija je osposobiti studente za samostalnu procjenu kvalitete prehrane, kao i za moguće intervencije u smislu uravnoteženja obroka. Studenti će moći promijeniti stečena znanja ne samo vezano uz druge predmete, nego i za vlastite poslovne i osobne potrebe.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DA3BBA" w:rsidRPr="001E488F" w:rsidTr="0067056A">
        <w:trPr>
          <w:trHeight w:val="90"/>
          <w:jc w:val="center"/>
        </w:trPr>
        <w:tc>
          <w:tcPr>
            <w:tcW w:w="227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50840"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50840"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DA3BBA" w:rsidRPr="00A50840" w:rsidRDefault="00DA3BBA" w:rsidP="00A9677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Prisustvo na predavanjima </w:t>
            </w:r>
            <w:r w:rsidRPr="00A50840">
              <w:rPr>
                <w:rFonts w:ascii="Cambria" w:hAnsi="Cambria" w:cs="Calibri"/>
                <w:sz w:val="20"/>
              </w:rPr>
              <w:t xml:space="preserve">- </w:t>
            </w:r>
            <w:r w:rsidR="00A96776">
              <w:rPr>
                <w:rFonts w:ascii="Cambria" w:hAnsi="Cambria" w:cs="Calibri"/>
                <w:sz w:val="20"/>
              </w:rPr>
              <w:t>8</w:t>
            </w:r>
            <w:r w:rsidRPr="00A50840">
              <w:rPr>
                <w:rFonts w:ascii="Cambria" w:hAnsi="Cambria" w:cs="Calibri"/>
                <w:sz w:val="20"/>
              </w:rPr>
              <w:t xml:space="preserve">0% </w:t>
            </w:r>
          </w:p>
        </w:tc>
      </w:tr>
      <w:tr w:rsidR="00DA3BBA" w:rsidRPr="001E488F" w:rsidTr="0067056A">
        <w:trPr>
          <w:jc w:val="center"/>
        </w:trPr>
        <w:tc>
          <w:tcPr>
            <w:tcW w:w="227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50840">
              <w:rPr>
                <w:rFonts w:ascii="Cambria" w:hAnsi="Cambria" w:cs="Calibri"/>
                <w:sz w:val="20"/>
              </w:rPr>
              <w:t>1</w:t>
            </w: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50840">
              <w:rPr>
                <w:rFonts w:ascii="Cambria" w:hAnsi="Cambria" w:cs="Calibri"/>
                <w:sz w:val="20"/>
              </w:rPr>
              <w:t>15</w:t>
            </w:r>
          </w:p>
        </w:tc>
        <w:tc>
          <w:tcPr>
            <w:tcW w:w="2271" w:type="dxa"/>
          </w:tcPr>
          <w:p w:rsidR="00DA3BBA" w:rsidRPr="00A50840" w:rsidRDefault="00DA3BBA" w:rsidP="00A9677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Prisustvo na vježbama</w:t>
            </w:r>
            <w:r w:rsidRPr="00A50840">
              <w:rPr>
                <w:rFonts w:ascii="Cambria" w:hAnsi="Cambria" w:cs="Calibri"/>
                <w:sz w:val="20"/>
              </w:rPr>
              <w:t xml:space="preserve"> </w:t>
            </w:r>
            <w:r w:rsidR="00A96776">
              <w:rPr>
                <w:rFonts w:ascii="Cambria" w:hAnsi="Cambria" w:cs="Calibri"/>
                <w:sz w:val="20"/>
              </w:rPr>
              <w:t>8</w:t>
            </w:r>
            <w:r w:rsidRPr="00A50840">
              <w:rPr>
                <w:rFonts w:ascii="Cambria" w:hAnsi="Cambria" w:cs="Calibri"/>
                <w:sz w:val="20"/>
              </w:rPr>
              <w:t>0%</w:t>
            </w:r>
          </w:p>
        </w:tc>
      </w:tr>
      <w:tr w:rsidR="00DA3BBA" w:rsidRPr="001E488F" w:rsidTr="0067056A">
        <w:trPr>
          <w:jc w:val="center"/>
        </w:trPr>
        <w:tc>
          <w:tcPr>
            <w:tcW w:w="227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A3BBA" w:rsidRPr="001E488F" w:rsidTr="0067056A">
        <w:trPr>
          <w:jc w:val="center"/>
        </w:trPr>
        <w:tc>
          <w:tcPr>
            <w:tcW w:w="227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A3BBA" w:rsidRPr="001E488F" w:rsidTr="0067056A">
        <w:trPr>
          <w:jc w:val="center"/>
        </w:trPr>
        <w:tc>
          <w:tcPr>
            <w:tcW w:w="227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A3BBA" w:rsidRPr="001E488F" w:rsidTr="0067056A">
        <w:trPr>
          <w:jc w:val="center"/>
        </w:trPr>
        <w:tc>
          <w:tcPr>
            <w:tcW w:w="227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A3BBA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50840">
              <w:rPr>
                <w:rFonts w:ascii="Cambria" w:hAnsi="Cambria" w:cs="Calibri"/>
                <w:sz w:val="20"/>
              </w:rPr>
              <w:t>3</w:t>
            </w:r>
          </w:p>
        </w:tc>
        <w:tc>
          <w:tcPr>
            <w:tcW w:w="2271" w:type="dxa"/>
            <w:shd w:val="clear" w:color="auto" w:fill="D9D9D9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50840">
              <w:rPr>
                <w:rFonts w:ascii="Cambria" w:hAnsi="Cambria" w:cs="Calibri"/>
                <w:sz w:val="20"/>
              </w:rPr>
              <w:t>45</w:t>
            </w:r>
          </w:p>
        </w:tc>
        <w:tc>
          <w:tcPr>
            <w:tcW w:w="2271" w:type="dxa"/>
            <w:shd w:val="clear" w:color="auto" w:fill="D9D9D9"/>
          </w:tcPr>
          <w:p w:rsidR="00DA3BBA" w:rsidRPr="00A50840" w:rsidRDefault="00DA3BBA" w:rsidP="00A9677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50840">
              <w:rPr>
                <w:rFonts w:ascii="Cambria" w:hAnsi="Cambria" w:cs="Calibri"/>
                <w:sz w:val="20"/>
              </w:rPr>
              <w:t xml:space="preserve">Prisustvo na </w:t>
            </w:r>
            <w:r>
              <w:rPr>
                <w:rFonts w:ascii="Cambria" w:hAnsi="Cambria" w:cs="Calibri"/>
                <w:sz w:val="20"/>
              </w:rPr>
              <w:t>nastavi</w:t>
            </w:r>
            <w:r w:rsidRPr="00A50840">
              <w:rPr>
                <w:rFonts w:ascii="Cambria" w:hAnsi="Cambria" w:cs="Calibri"/>
                <w:sz w:val="20"/>
              </w:rPr>
              <w:t xml:space="preserve"> - </w:t>
            </w:r>
            <w:r w:rsidR="00A96776">
              <w:rPr>
                <w:rFonts w:ascii="Cambria" w:hAnsi="Cambria" w:cs="Calibri"/>
                <w:sz w:val="20"/>
              </w:rPr>
              <w:t>8</w:t>
            </w:r>
            <w:r w:rsidRPr="00A50840">
              <w:rPr>
                <w:rFonts w:ascii="Cambria" w:hAnsi="Cambria" w:cs="Calibri"/>
                <w:sz w:val="20"/>
              </w:rPr>
              <w:t>0%</w:t>
            </w: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DA3BBA" w:rsidRPr="001E488F" w:rsidTr="00BE5F7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50840">
              <w:rPr>
                <w:rFonts w:ascii="Cambria" w:hAnsi="Cambria" w:cs="Calibri"/>
                <w:b/>
                <w:sz w:val="20"/>
              </w:rPr>
              <w:t>I1:</w:t>
            </w:r>
            <w:r w:rsidRPr="00A50840">
              <w:rPr>
                <w:rFonts w:ascii="Cambria" w:hAnsi="Cambria"/>
                <w:sz w:val="20"/>
              </w:rPr>
              <w:t xml:space="preserve"> Objasniti pojedine analize hrane za životinje</w:t>
            </w:r>
          </w:p>
        </w:tc>
        <w:tc>
          <w:tcPr>
            <w:tcW w:w="2694" w:type="dxa"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permStart w:id="1692143318" w:edGrp="everyone"/>
            <w:r w:rsidRPr="00CE2582">
              <w:rPr>
                <w:rFonts w:ascii="Cambria" w:hAnsi="Cambria" w:cs="Calibri"/>
                <w:sz w:val="20"/>
                <w:lang w:val="de-DE"/>
              </w:rPr>
              <w:t xml:space="preserve"> </w:t>
            </w:r>
            <w:r w:rsidRPr="00A50840">
              <w:rPr>
                <w:rFonts w:ascii="Cambria" w:hAnsi="Cambria" w:cs="Calibri"/>
                <w:sz w:val="20"/>
                <w:u w:val="single"/>
                <w:lang w:val="pl-PL"/>
              </w:rPr>
              <w:t>Ocjenski bodovi studenata tijekom nastave</w:t>
            </w:r>
            <w:r w:rsidRPr="00A50840">
              <w:rPr>
                <w:rFonts w:ascii="Cambria" w:hAnsi="Cambria" w:cs="Calibri"/>
                <w:sz w:val="20"/>
                <w:lang w:val="pl-PL"/>
              </w:rPr>
              <w:t>:</w:t>
            </w:r>
          </w:p>
          <w:p w:rsidR="00DA3BBA" w:rsidRPr="00426711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426711">
              <w:rPr>
                <w:rFonts w:ascii="Cambria" w:hAnsi="Cambria" w:cs="Calibri"/>
                <w:sz w:val="20"/>
                <w:lang w:val="pl-PL"/>
              </w:rPr>
              <w:t>Prisustvo i aktivnost studenta na nastavi:</w:t>
            </w:r>
          </w:p>
          <w:p w:rsidR="00DA3BBA" w:rsidRPr="00426711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 w:rsidRPr="00426711">
              <w:rPr>
                <w:rFonts w:ascii="Cambria" w:hAnsi="Cambria" w:cs="Calibri"/>
                <w:sz w:val="20"/>
                <w:lang w:val="pl-PL"/>
              </w:rPr>
              <w:t>10 bodova</w:t>
            </w:r>
          </w:p>
          <w:p w:rsidR="00DA3BBA" w:rsidRPr="00426711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</w:p>
          <w:p w:rsidR="00DA3BBA" w:rsidRPr="00426711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426711">
              <w:rPr>
                <w:rFonts w:ascii="Cambria" w:hAnsi="Cambria" w:cs="Calibri"/>
                <w:sz w:val="20"/>
                <w:lang w:val="pl-PL"/>
              </w:rPr>
              <w:t>Završni ispit:</w:t>
            </w:r>
          </w:p>
          <w:p w:rsidR="00DA3BBA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Usmen</w:t>
            </w:r>
            <w:r w:rsidRPr="00426711">
              <w:rPr>
                <w:rFonts w:ascii="Cambria" w:hAnsi="Cambria" w:cs="Calibri"/>
                <w:sz w:val="20"/>
                <w:lang w:val="pl-PL"/>
              </w:rPr>
              <w:t>i ispit:</w:t>
            </w:r>
          </w:p>
          <w:p w:rsidR="00DA3BBA" w:rsidRPr="00426711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9</w:t>
            </w:r>
            <w:r w:rsidRPr="00426711">
              <w:rPr>
                <w:rFonts w:ascii="Cambria" w:hAnsi="Cambria" w:cs="Calibri"/>
                <w:sz w:val="20"/>
                <w:lang w:val="pl-PL"/>
              </w:rPr>
              <w:t>0 bodova</w:t>
            </w:r>
          </w:p>
          <w:p w:rsidR="00DA3BBA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Ukupno:</w:t>
            </w:r>
          </w:p>
          <w:p w:rsidR="00DA3BBA" w:rsidRPr="00CE2582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pl-PL"/>
              </w:rPr>
            </w:pPr>
            <w:r w:rsidRPr="00426711">
              <w:rPr>
                <w:rFonts w:ascii="Cambria" w:hAnsi="Cambria" w:cs="Calibri"/>
                <w:sz w:val="20"/>
                <w:lang w:val="pl-PL"/>
              </w:rPr>
              <w:t xml:space="preserve">100 bodova </w:t>
            </w:r>
            <w:permEnd w:id="1692143318"/>
          </w:p>
        </w:tc>
      </w:tr>
      <w:tr w:rsidR="00DA3BBA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50840">
              <w:rPr>
                <w:rFonts w:ascii="Cambria" w:hAnsi="Cambria" w:cs="Calibri"/>
                <w:b/>
                <w:sz w:val="20"/>
              </w:rPr>
              <w:t>I2:</w:t>
            </w:r>
            <w:permStart w:id="1339957041" w:edGrp="everyone"/>
            <w:r w:rsidRPr="00A50840">
              <w:rPr>
                <w:rFonts w:ascii="Cambria" w:hAnsi="Cambria"/>
                <w:sz w:val="20"/>
              </w:rPr>
              <w:t>Razlikovati krmiva prema hranidbenoj vrijednosti</w:t>
            </w:r>
            <w:permEnd w:id="1339957041"/>
          </w:p>
        </w:tc>
        <w:tc>
          <w:tcPr>
            <w:tcW w:w="2694" w:type="dxa"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A3BBA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50840">
              <w:rPr>
                <w:rFonts w:ascii="Cambria" w:hAnsi="Cambria" w:cs="Calibri"/>
                <w:b/>
                <w:sz w:val="20"/>
              </w:rPr>
              <w:t>I3:</w:t>
            </w:r>
            <w:r w:rsidRPr="00A50840">
              <w:rPr>
                <w:rFonts w:ascii="Cambria" w:hAnsi="Cambria"/>
                <w:sz w:val="20"/>
              </w:rPr>
              <w:t xml:space="preserve"> </w:t>
            </w:r>
            <w:r w:rsidRPr="00A50840">
              <w:rPr>
                <w:rFonts w:ascii="Cambria" w:hAnsi="Cambria"/>
                <w:b/>
                <w:sz w:val="20"/>
              </w:rPr>
              <w:t>:</w:t>
            </w:r>
            <w:permStart w:id="995773919" w:edGrp="everyone"/>
            <w:r w:rsidRPr="00A50840">
              <w:rPr>
                <w:rFonts w:ascii="Cambria" w:hAnsi="Cambria"/>
                <w:sz w:val="20"/>
              </w:rPr>
              <w:t>Objasniti potreban nutritivni sastav hrane</w:t>
            </w:r>
            <w:permEnd w:id="995773919"/>
          </w:p>
        </w:tc>
        <w:tc>
          <w:tcPr>
            <w:tcW w:w="2694" w:type="dxa"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A3BBA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A3BBA" w:rsidRPr="00A50840" w:rsidRDefault="00DA3BBA" w:rsidP="00DA3BBA">
            <w:pPr>
              <w:suppressAutoHyphens/>
              <w:spacing w:line="100" w:lineRule="atLeast"/>
              <w:rPr>
                <w:rFonts w:ascii="Cambria" w:hAnsi="Cambria" w:cs="Calibri"/>
                <w:sz w:val="20"/>
                <w:lang w:val="hr-HR"/>
              </w:rPr>
            </w:pPr>
            <w:r w:rsidRPr="00A50840">
              <w:rPr>
                <w:rFonts w:ascii="Cambria" w:hAnsi="Cambria" w:cs="Calibri"/>
                <w:b/>
                <w:sz w:val="20"/>
              </w:rPr>
              <w:t>I4:</w:t>
            </w:r>
            <w:permStart w:id="1611802932" w:edGrp="everyone"/>
            <w:r w:rsidRPr="00A50840">
              <w:rPr>
                <w:rFonts w:ascii="Cambria" w:hAnsi="Cambria"/>
                <w:sz w:val="20"/>
              </w:rPr>
              <w:t>Poznavati osobitosti hranidbe različitih vrsta divljih životinja u različitim fiziološkim stanjimaj</w:t>
            </w:r>
            <w:permEnd w:id="1611802932"/>
          </w:p>
        </w:tc>
        <w:tc>
          <w:tcPr>
            <w:tcW w:w="2694" w:type="dxa"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A3BBA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50840">
              <w:rPr>
                <w:rFonts w:ascii="Cambria" w:hAnsi="Cambria" w:cs="Calibri"/>
                <w:b/>
                <w:sz w:val="20"/>
              </w:rPr>
              <w:t>I5:</w:t>
            </w:r>
            <w:permStart w:id="730090395" w:edGrp="everyone"/>
            <w:r w:rsidRPr="00A50840">
              <w:rPr>
                <w:rFonts w:ascii="Cambria" w:hAnsi="Cambria"/>
                <w:sz w:val="20"/>
              </w:rPr>
              <w:t>Poznavati prehrambene navike različitih vrsta divljači</w:t>
            </w:r>
            <w:permEnd w:id="730090395"/>
          </w:p>
        </w:tc>
        <w:tc>
          <w:tcPr>
            <w:tcW w:w="2694" w:type="dxa"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A3BBA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50840">
              <w:rPr>
                <w:rFonts w:ascii="Cambria" w:hAnsi="Cambria" w:cs="Calibri"/>
                <w:b/>
                <w:sz w:val="20"/>
              </w:rPr>
              <w:t>I6:</w:t>
            </w:r>
            <w:r w:rsidRPr="00A50840">
              <w:rPr>
                <w:rFonts w:ascii="Cambria" w:hAnsi="Cambria"/>
                <w:b/>
                <w:sz w:val="20"/>
              </w:rPr>
              <w:t>:</w:t>
            </w:r>
            <w:permStart w:id="2025727091" w:edGrp="everyone"/>
            <w:r w:rsidRPr="00A50840">
              <w:rPr>
                <w:rFonts w:ascii="Cambria" w:hAnsi="Cambria"/>
                <w:sz w:val="20"/>
              </w:rPr>
              <w:t>Preporučiti prehranu i prihranu divljači</w:t>
            </w:r>
            <w:permEnd w:id="2025727091"/>
          </w:p>
        </w:tc>
        <w:tc>
          <w:tcPr>
            <w:tcW w:w="2694" w:type="dxa"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A3BBA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A3BBA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A3BBA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A3BBA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A3BBA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DA3BBA" w:rsidRPr="001E488F" w:rsidRDefault="00DA3BBA" w:rsidP="00DA3BBA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  <w:r>
              <w:rPr>
                <w:lang w:val="hr-HR"/>
              </w:rPr>
              <w:t xml:space="preserve"> I1- I6</w:t>
            </w:r>
          </w:p>
          <w:p w:rsidR="00DA3BBA" w:rsidRPr="001E488F" w:rsidRDefault="00DA3BBA" w:rsidP="00DA3BB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DA3BBA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A3BBA">
              <w:rPr>
                <w:rFonts w:ascii="Cambria" w:hAnsi="Cambria" w:cs="Calibri"/>
                <w:sz w:val="20"/>
                <w:lang w:val="hr-HR"/>
              </w:rPr>
              <w:t>Student će moći primjeniti stečena znanja iz proizvodnje hrane i hranidbe divljači u svladavanju i razumjevanju stručno usmjerenih predmeta iz područja uzgoja krupne i sitne divljači i uređivanja lovišta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DA3BBA" w:rsidRPr="001E488F" w:rsidTr="009067AA">
        <w:trPr>
          <w:trHeight w:val="240"/>
        </w:trPr>
        <w:tc>
          <w:tcPr>
            <w:tcW w:w="2399" w:type="dxa"/>
            <w:shd w:val="clear" w:color="auto" w:fill="D9D9D9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50840">
              <w:rPr>
                <w:rFonts w:ascii="Cambria" w:hAnsi="Cambria" w:cs="Calibri"/>
                <w:sz w:val="20"/>
                <w:lang w:val="hr-HR"/>
              </w:rPr>
              <w:t>Prisustvo na predavanjima i vježbama</w:t>
            </w:r>
          </w:p>
        </w:tc>
      </w:tr>
      <w:tr w:rsidR="00DA3BBA" w:rsidRPr="001E488F" w:rsidTr="009067AA">
        <w:tc>
          <w:tcPr>
            <w:tcW w:w="2399" w:type="dxa"/>
            <w:shd w:val="clear" w:color="auto" w:fill="D9D9D9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A50840">
              <w:rPr>
                <w:rFonts w:ascii="Cambria" w:hAnsi="Cambria" w:cs="Calibri"/>
                <w:sz w:val="20"/>
                <w:lang w:val="pl-PL"/>
              </w:rPr>
              <w:t>Potpis iz predmeta.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DA3BB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0.5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DA3BB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3.5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DA3BBA" w:rsidRPr="001E488F" w:rsidTr="000D20CB">
        <w:tc>
          <w:tcPr>
            <w:tcW w:w="85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DA3BBA" w:rsidRPr="00CE2582" w:rsidRDefault="00DA3BBA" w:rsidP="00DA3BBA">
            <w:pPr>
              <w:rPr>
                <w:rFonts w:ascii="Cambria" w:hAnsi="Cambria"/>
                <w:sz w:val="20"/>
                <w:lang w:val="it-IT"/>
              </w:rPr>
            </w:pPr>
            <w:r w:rsidRPr="00CE2582">
              <w:rPr>
                <w:rFonts w:ascii="Cambria" w:hAnsi="Cambria"/>
                <w:sz w:val="20"/>
                <w:lang w:val="it-IT"/>
              </w:rPr>
              <w:t>Značaj hranidbe u održavanju zdravlja životinja (uvodno predavanje) I1</w:t>
            </w:r>
          </w:p>
        </w:tc>
        <w:tc>
          <w:tcPr>
            <w:tcW w:w="4394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r w:rsidRPr="00A50840">
              <w:rPr>
                <w:rFonts w:ascii="Cambria" w:hAnsi="Cambria"/>
                <w:sz w:val="20"/>
              </w:rPr>
              <w:t>Kemijska analiza stočne hrane I1</w:t>
            </w:r>
          </w:p>
        </w:tc>
      </w:tr>
      <w:tr w:rsidR="00DA3BBA" w:rsidRPr="001E488F" w:rsidTr="000D20CB">
        <w:tc>
          <w:tcPr>
            <w:tcW w:w="85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r w:rsidRPr="00A50840">
              <w:rPr>
                <w:rFonts w:ascii="Cambria" w:hAnsi="Cambria"/>
                <w:sz w:val="20"/>
              </w:rPr>
              <w:t>Osnovni kemijski sastav krmiva I1</w:t>
            </w:r>
          </w:p>
        </w:tc>
        <w:tc>
          <w:tcPr>
            <w:tcW w:w="4394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r w:rsidRPr="00A50840">
              <w:rPr>
                <w:rFonts w:ascii="Cambria" w:hAnsi="Cambria"/>
                <w:sz w:val="20"/>
              </w:rPr>
              <w:t>Određivanje suhe tvari hrane I2</w:t>
            </w:r>
          </w:p>
        </w:tc>
      </w:tr>
      <w:tr w:rsidR="00DA3BBA" w:rsidRPr="001E488F" w:rsidTr="000D20CB">
        <w:tc>
          <w:tcPr>
            <w:tcW w:w="85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r w:rsidRPr="00A50840">
              <w:rPr>
                <w:rFonts w:ascii="Cambria" w:hAnsi="Cambria"/>
                <w:sz w:val="20"/>
              </w:rPr>
              <w:t>Probavljivost hranjivih tvari I1</w:t>
            </w:r>
          </w:p>
        </w:tc>
        <w:tc>
          <w:tcPr>
            <w:tcW w:w="4394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r w:rsidRPr="00A50840">
              <w:rPr>
                <w:rFonts w:ascii="Cambria" w:hAnsi="Cambria"/>
                <w:sz w:val="20"/>
              </w:rPr>
              <w:t>Određivanje sirove bjelančevine I2</w:t>
            </w:r>
          </w:p>
        </w:tc>
      </w:tr>
      <w:tr w:rsidR="00DA3BBA" w:rsidRPr="001E488F" w:rsidTr="000D20CB">
        <w:tc>
          <w:tcPr>
            <w:tcW w:w="85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r w:rsidRPr="00A50840">
              <w:rPr>
                <w:rFonts w:ascii="Cambria" w:hAnsi="Cambria"/>
                <w:sz w:val="20"/>
              </w:rPr>
              <w:t>Voluminozna krmiva I2</w:t>
            </w:r>
          </w:p>
        </w:tc>
        <w:tc>
          <w:tcPr>
            <w:tcW w:w="4394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r w:rsidRPr="00A50840">
              <w:rPr>
                <w:rFonts w:ascii="Cambria" w:hAnsi="Cambria"/>
                <w:sz w:val="20"/>
              </w:rPr>
              <w:t>Određivanje NET-a I2</w:t>
            </w:r>
          </w:p>
        </w:tc>
      </w:tr>
      <w:tr w:rsidR="00DA3BBA" w:rsidRPr="001E488F" w:rsidTr="000D20CB">
        <w:tc>
          <w:tcPr>
            <w:tcW w:w="85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r w:rsidRPr="00A50840">
              <w:rPr>
                <w:rFonts w:ascii="Cambria" w:hAnsi="Cambria"/>
                <w:sz w:val="20"/>
              </w:rPr>
              <w:t>Krepka krmiva I2</w:t>
            </w:r>
          </w:p>
        </w:tc>
        <w:tc>
          <w:tcPr>
            <w:tcW w:w="4394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r w:rsidRPr="00A50840">
              <w:rPr>
                <w:rFonts w:ascii="Cambria" w:hAnsi="Cambria"/>
                <w:sz w:val="20"/>
              </w:rPr>
              <w:t>Određivanje sirove vlaknine I2</w:t>
            </w:r>
          </w:p>
        </w:tc>
      </w:tr>
      <w:tr w:rsidR="00DA3BBA" w:rsidRPr="001E488F" w:rsidTr="000D20CB">
        <w:trPr>
          <w:trHeight w:val="223"/>
        </w:trPr>
        <w:tc>
          <w:tcPr>
            <w:tcW w:w="85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r w:rsidRPr="00A50840">
              <w:rPr>
                <w:rFonts w:ascii="Cambria" w:hAnsi="Cambria"/>
                <w:sz w:val="20"/>
              </w:rPr>
              <w:t>Dodaci hrani I2</w:t>
            </w:r>
          </w:p>
        </w:tc>
        <w:tc>
          <w:tcPr>
            <w:tcW w:w="4394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r w:rsidRPr="00A50840">
              <w:rPr>
                <w:rFonts w:ascii="Cambria" w:hAnsi="Cambria"/>
                <w:sz w:val="20"/>
              </w:rPr>
              <w:t>Određivanje sirove masti I2</w:t>
            </w:r>
          </w:p>
        </w:tc>
      </w:tr>
      <w:tr w:rsidR="00DA3BBA" w:rsidRPr="001E488F" w:rsidTr="000D20CB">
        <w:trPr>
          <w:trHeight w:val="214"/>
        </w:trPr>
        <w:tc>
          <w:tcPr>
            <w:tcW w:w="85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r w:rsidRPr="00A50840">
              <w:rPr>
                <w:rFonts w:ascii="Cambria" w:hAnsi="Cambria"/>
                <w:sz w:val="20"/>
              </w:rPr>
              <w:t>Potrebe životinja na hranjivim tvarima I3</w:t>
            </w:r>
          </w:p>
        </w:tc>
        <w:tc>
          <w:tcPr>
            <w:tcW w:w="4394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r w:rsidRPr="00A50840">
              <w:rPr>
                <w:rFonts w:ascii="Cambria" w:hAnsi="Cambria"/>
                <w:sz w:val="20"/>
              </w:rPr>
              <w:t>Određivanje ukupnih mineral</w:t>
            </w:r>
            <w:r>
              <w:rPr>
                <w:rFonts w:ascii="Cambria" w:hAnsi="Cambria"/>
                <w:sz w:val="20"/>
              </w:rPr>
              <w:t>a</w:t>
            </w:r>
            <w:r w:rsidRPr="00A50840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I</w:t>
            </w:r>
            <w:r w:rsidRPr="00A50840">
              <w:rPr>
                <w:rFonts w:ascii="Cambria" w:hAnsi="Cambria"/>
                <w:sz w:val="20"/>
              </w:rPr>
              <w:t>2</w:t>
            </w:r>
          </w:p>
        </w:tc>
      </w:tr>
      <w:tr w:rsidR="00DA3BBA" w:rsidRPr="001E488F" w:rsidTr="000D20CB">
        <w:trPr>
          <w:trHeight w:val="217"/>
        </w:trPr>
        <w:tc>
          <w:tcPr>
            <w:tcW w:w="85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r w:rsidRPr="00A50840">
              <w:rPr>
                <w:rFonts w:ascii="Cambria" w:hAnsi="Cambria"/>
                <w:sz w:val="20"/>
              </w:rPr>
              <w:t>Opskrba životinja energijom I3</w:t>
            </w:r>
          </w:p>
        </w:tc>
        <w:tc>
          <w:tcPr>
            <w:tcW w:w="4394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r w:rsidRPr="00A50840">
              <w:rPr>
                <w:rFonts w:ascii="Cambria" w:hAnsi="Cambria"/>
                <w:sz w:val="20"/>
              </w:rPr>
              <w:t>Prepoznavanje krmiva I2</w:t>
            </w:r>
          </w:p>
        </w:tc>
      </w:tr>
      <w:tr w:rsidR="00DA3BBA" w:rsidRPr="001E488F" w:rsidTr="000D20CB">
        <w:trPr>
          <w:trHeight w:val="222"/>
        </w:trPr>
        <w:tc>
          <w:tcPr>
            <w:tcW w:w="85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r w:rsidRPr="00A50840">
              <w:rPr>
                <w:rFonts w:ascii="Cambria" w:hAnsi="Cambria"/>
                <w:sz w:val="20"/>
              </w:rPr>
              <w:t>Opskrba bjelančevinama I3</w:t>
            </w:r>
          </w:p>
        </w:tc>
        <w:tc>
          <w:tcPr>
            <w:tcW w:w="4394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r w:rsidRPr="00A50840">
              <w:rPr>
                <w:rFonts w:ascii="Cambria" w:hAnsi="Cambria"/>
                <w:sz w:val="20"/>
              </w:rPr>
              <w:t>Procjena energetske vrijednosti hrane I2</w:t>
            </w:r>
          </w:p>
        </w:tc>
      </w:tr>
      <w:tr w:rsidR="00DA3BBA" w:rsidRPr="001E488F" w:rsidTr="000D20CB">
        <w:trPr>
          <w:trHeight w:val="254"/>
        </w:trPr>
        <w:tc>
          <w:tcPr>
            <w:tcW w:w="85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r w:rsidRPr="00A50840">
              <w:rPr>
                <w:rFonts w:ascii="Cambria" w:hAnsi="Cambria"/>
                <w:sz w:val="20"/>
              </w:rPr>
              <w:t>Opskrba mineralima i vitaminima I3</w:t>
            </w:r>
          </w:p>
        </w:tc>
        <w:tc>
          <w:tcPr>
            <w:tcW w:w="4394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r w:rsidRPr="00A50840">
              <w:rPr>
                <w:rFonts w:ascii="Cambria" w:hAnsi="Cambria"/>
                <w:sz w:val="20"/>
              </w:rPr>
              <w:t>Pearsonov kvadrat I3</w:t>
            </w:r>
          </w:p>
        </w:tc>
      </w:tr>
      <w:tr w:rsidR="00DA3BBA" w:rsidRPr="001E488F" w:rsidTr="000D20CB">
        <w:trPr>
          <w:trHeight w:val="258"/>
        </w:trPr>
        <w:tc>
          <w:tcPr>
            <w:tcW w:w="85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DA3BBA" w:rsidRPr="00CE2582" w:rsidRDefault="00DA3BBA" w:rsidP="00DA3BBA">
            <w:pPr>
              <w:rPr>
                <w:rFonts w:ascii="Cambria" w:hAnsi="Cambria"/>
                <w:sz w:val="20"/>
                <w:lang w:val="it-IT"/>
              </w:rPr>
            </w:pPr>
            <w:r w:rsidRPr="00CE2582">
              <w:rPr>
                <w:rFonts w:ascii="Cambria" w:hAnsi="Cambria"/>
                <w:sz w:val="20"/>
                <w:lang w:val="it-IT"/>
              </w:rPr>
              <w:t>Specifičnosti hranidbe u različitim fiziološkim stanjima (rast, graviditet, laktacija) I4</w:t>
            </w:r>
          </w:p>
        </w:tc>
        <w:tc>
          <w:tcPr>
            <w:tcW w:w="4394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r w:rsidRPr="00A50840">
              <w:rPr>
                <w:rFonts w:ascii="Cambria" w:hAnsi="Cambria"/>
                <w:sz w:val="20"/>
              </w:rPr>
              <w:t>Procjena kvalitete krmiva I3</w:t>
            </w:r>
          </w:p>
        </w:tc>
      </w:tr>
      <w:tr w:rsidR="00DA3BBA" w:rsidRPr="001E488F" w:rsidTr="000D20CB">
        <w:trPr>
          <w:trHeight w:val="261"/>
        </w:trPr>
        <w:tc>
          <w:tcPr>
            <w:tcW w:w="85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r w:rsidRPr="00A50840">
              <w:rPr>
                <w:rFonts w:ascii="Cambria" w:hAnsi="Cambria"/>
                <w:sz w:val="20"/>
              </w:rPr>
              <w:t>Prehrambene navike i odabir hrane I5</w:t>
            </w:r>
          </w:p>
        </w:tc>
        <w:tc>
          <w:tcPr>
            <w:tcW w:w="4394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r w:rsidRPr="00A50840">
              <w:rPr>
                <w:rFonts w:ascii="Cambria" w:hAnsi="Cambria"/>
                <w:sz w:val="20"/>
              </w:rPr>
              <w:t>Sastavljanje krmnih smjesa I3</w:t>
            </w:r>
          </w:p>
        </w:tc>
      </w:tr>
      <w:tr w:rsidR="00DA3BBA" w:rsidRPr="001E488F" w:rsidTr="000D20CB">
        <w:tc>
          <w:tcPr>
            <w:tcW w:w="85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r w:rsidRPr="00A50840">
              <w:rPr>
                <w:rFonts w:ascii="Cambria" w:hAnsi="Cambria"/>
                <w:sz w:val="20"/>
              </w:rPr>
              <w:t>Fiziološka regulacija unosa hrane I5</w:t>
            </w:r>
          </w:p>
        </w:tc>
        <w:tc>
          <w:tcPr>
            <w:tcW w:w="4394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r w:rsidRPr="00A50840">
              <w:rPr>
                <w:rFonts w:ascii="Cambria" w:hAnsi="Cambria"/>
                <w:sz w:val="20"/>
              </w:rPr>
              <w:t>Sastavljanje obroka I3</w:t>
            </w:r>
          </w:p>
        </w:tc>
      </w:tr>
      <w:tr w:rsidR="00DA3BBA" w:rsidRPr="001E488F" w:rsidTr="000D20CB">
        <w:tc>
          <w:tcPr>
            <w:tcW w:w="85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r w:rsidRPr="00A50840">
              <w:rPr>
                <w:rFonts w:ascii="Cambria" w:hAnsi="Cambria"/>
                <w:sz w:val="20"/>
              </w:rPr>
              <w:t>Zimska prihrana krupne i sitne divljači I6</w:t>
            </w:r>
          </w:p>
        </w:tc>
        <w:tc>
          <w:tcPr>
            <w:tcW w:w="4394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r w:rsidRPr="00A50840">
              <w:rPr>
                <w:rFonts w:ascii="Cambria" w:hAnsi="Cambria"/>
                <w:sz w:val="20"/>
              </w:rPr>
              <w:t>Tehnološki procesi u proizvodnji stočne hrane I4</w:t>
            </w:r>
          </w:p>
        </w:tc>
      </w:tr>
      <w:tr w:rsidR="00DA3BBA" w:rsidRPr="001E488F" w:rsidTr="000D20CB">
        <w:tc>
          <w:tcPr>
            <w:tcW w:w="85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DA3BBA" w:rsidRPr="00CE2582" w:rsidRDefault="00DA3BBA" w:rsidP="00DA3BBA">
            <w:pPr>
              <w:rPr>
                <w:rFonts w:ascii="Cambria" w:hAnsi="Cambria"/>
                <w:sz w:val="20"/>
                <w:lang w:val="it-IT"/>
              </w:rPr>
            </w:pPr>
            <w:r w:rsidRPr="00CE2582">
              <w:rPr>
                <w:rFonts w:ascii="Cambria" w:hAnsi="Cambria"/>
                <w:sz w:val="20"/>
                <w:lang w:val="it-IT"/>
              </w:rPr>
              <w:t>Hranidba divljači u intenzivnom uzgoju I6</w:t>
            </w:r>
          </w:p>
        </w:tc>
        <w:tc>
          <w:tcPr>
            <w:tcW w:w="4394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r w:rsidRPr="00A50840">
              <w:rPr>
                <w:rFonts w:ascii="Cambria" w:hAnsi="Cambria"/>
                <w:sz w:val="20"/>
              </w:rPr>
              <w:t>Održavanje hranilica i solišta 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DA3BBA" w:rsidRPr="001E488F" w:rsidTr="00FE6E3F">
        <w:tc>
          <w:tcPr>
            <w:tcW w:w="9628" w:type="dxa"/>
          </w:tcPr>
          <w:p w:rsidR="00DA3BBA" w:rsidRDefault="00DA3BBA" w:rsidP="00DA3BBA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u w:val="single"/>
              </w:rPr>
            </w:pPr>
            <w:permStart w:id="1357475979" w:edGrp="everyone"/>
            <w:r w:rsidRPr="00A50840">
              <w:rPr>
                <w:rFonts w:ascii="Cambria" w:hAnsi="Cambria"/>
                <w:sz w:val="20"/>
                <w:u w:val="single"/>
              </w:rPr>
              <w:t>Obvezatna:</w:t>
            </w:r>
          </w:p>
          <w:p w:rsidR="00DA3BBA" w:rsidRPr="00A50840" w:rsidRDefault="00DA3BBA" w:rsidP="00DA3BBA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u w:val="single"/>
              </w:rPr>
            </w:pPr>
            <w:r>
              <w:rPr>
                <w:rFonts w:ascii="Cambria" w:hAnsi="Cambria"/>
                <w:sz w:val="20"/>
                <w:u w:val="single"/>
              </w:rPr>
              <w:lastRenderedPageBreak/>
              <w:t>Manojlović, L. (2017): Hranidba krupne divljači, Veleučilište u Karlovcu, Karlovac</w:t>
            </w:r>
          </w:p>
          <w:p w:rsidR="00DA3BBA" w:rsidRPr="00CE2582" w:rsidRDefault="00DA3BBA" w:rsidP="00DA3BBA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de-DE"/>
              </w:rPr>
            </w:pPr>
            <w:r w:rsidRPr="00CE2582">
              <w:rPr>
                <w:rFonts w:ascii="Cambria" w:hAnsi="Cambria"/>
                <w:sz w:val="20"/>
                <w:lang w:val="de-DE"/>
              </w:rPr>
              <w:t>Kalivoda M. (1996): Osnove hranidbe, Veterinarski fakultet,, Zagreb.</w:t>
            </w:r>
          </w:p>
          <w:p w:rsidR="00DA3BBA" w:rsidRPr="00CE2582" w:rsidRDefault="00DA3BBA" w:rsidP="00DA3BBA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u w:val="single"/>
                <w:lang w:val="de-DE"/>
              </w:rPr>
            </w:pPr>
            <w:r w:rsidRPr="00CE2582">
              <w:rPr>
                <w:rFonts w:ascii="Cambria" w:hAnsi="Cambria"/>
                <w:sz w:val="20"/>
                <w:u w:val="single"/>
                <w:lang w:val="de-DE"/>
              </w:rPr>
              <w:t>Dopunska:</w:t>
            </w:r>
          </w:p>
          <w:p w:rsidR="00DA3BBA" w:rsidRPr="00CE2582" w:rsidRDefault="00DA3BBA" w:rsidP="00DA3BBA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de-DE"/>
              </w:rPr>
            </w:pPr>
            <w:r w:rsidRPr="00CE2582">
              <w:rPr>
                <w:rFonts w:ascii="Cambria" w:hAnsi="Cambria"/>
                <w:sz w:val="20"/>
                <w:lang w:val="de-DE"/>
              </w:rPr>
              <w:t>Mašek T. (2010): Opća i primjenjena hranidba: pripreme za vježbe, Veterinarski fakultet, Zagreb</w:t>
            </w:r>
          </w:p>
          <w:permEnd w:id="1357475979"/>
          <w:p w:rsidR="00DA3BBA" w:rsidRPr="00CE2582" w:rsidRDefault="00DA3BBA" w:rsidP="00DA3BBA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  <w:lang w:val="de-DE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DA3BBA">
        <w:rPr>
          <w:rFonts w:ascii="Cambria" w:hAnsi="Cambria" w:cs="Calibri"/>
          <w:b/>
          <w:sz w:val="20"/>
          <w:u w:val="single"/>
          <w:lang w:val="hr-HR"/>
        </w:rPr>
        <w:t>202</w:t>
      </w:r>
      <w:r w:rsidR="002C45C7">
        <w:rPr>
          <w:rFonts w:ascii="Cambria" w:hAnsi="Cambria" w:cs="Calibri"/>
          <w:b/>
          <w:sz w:val="20"/>
          <w:u w:val="single"/>
          <w:lang w:val="hr-HR"/>
        </w:rPr>
        <w:t>2</w:t>
      </w:r>
      <w:r w:rsidR="00DA3BBA">
        <w:rPr>
          <w:rFonts w:ascii="Cambria" w:hAnsi="Cambria" w:cs="Calibri"/>
          <w:b/>
          <w:sz w:val="20"/>
          <w:u w:val="single"/>
          <w:lang w:val="hr-HR"/>
        </w:rPr>
        <w:t>/2</w:t>
      </w:r>
      <w:r w:rsidR="002C45C7">
        <w:rPr>
          <w:rFonts w:ascii="Cambria" w:hAnsi="Cambria" w:cs="Calibri"/>
          <w:b/>
          <w:sz w:val="20"/>
          <w:u w:val="single"/>
          <w:lang w:val="hr-HR"/>
        </w:rPr>
        <w:t>3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92DF5" w:rsidRPr="00092DF5" w:rsidRDefault="00092DF5" w:rsidP="00092DF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92DF5">
              <w:rPr>
                <w:rFonts w:ascii="Cambria" w:hAnsi="Cambria" w:cs="Calibri"/>
                <w:sz w:val="20"/>
                <w:lang w:val="hr-HR"/>
              </w:rPr>
              <w:t>Zimski, ljetni i jesenski ispitni rok sukladno planu ispitnih rokova.</w:t>
            </w:r>
          </w:p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bookmarkStart w:id="0" w:name="_GoBack"/>
            <w:bookmarkEnd w:id="0"/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DA3BBA" w:rsidRPr="001E488F" w:rsidTr="00602FFB">
        <w:trPr>
          <w:jc w:val="center"/>
        </w:trPr>
        <w:tc>
          <w:tcPr>
            <w:tcW w:w="4050" w:type="dxa"/>
            <w:shd w:val="clear" w:color="auto" w:fill="D9D9D9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Dr.sc. </w:t>
            </w:r>
            <w:r w:rsidRPr="00A50840">
              <w:rPr>
                <w:rFonts w:ascii="Cambria" w:hAnsi="Cambria"/>
                <w:sz w:val="20"/>
              </w:rPr>
              <w:t xml:space="preserve">Tomislav Dumić, mag.ing.agr., </w:t>
            </w:r>
            <w:r>
              <w:rPr>
                <w:rFonts w:ascii="Cambria" w:hAnsi="Cambria"/>
                <w:sz w:val="20"/>
              </w:rPr>
              <w:t>v.</w:t>
            </w:r>
            <w:r w:rsidRPr="00A50840">
              <w:rPr>
                <w:rFonts w:ascii="Cambria" w:hAnsi="Cambria"/>
                <w:sz w:val="20"/>
              </w:rPr>
              <w:t>pred.</w:t>
            </w:r>
          </w:p>
        </w:tc>
      </w:tr>
      <w:tr w:rsidR="00DA3BBA" w:rsidRPr="001E488F" w:rsidTr="00602FFB">
        <w:trPr>
          <w:jc w:val="center"/>
        </w:trPr>
        <w:tc>
          <w:tcPr>
            <w:tcW w:w="4050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r w:rsidRPr="00A50840">
              <w:rPr>
                <w:rFonts w:ascii="Cambria" w:hAnsi="Cambria"/>
                <w:sz w:val="20"/>
              </w:rPr>
              <w:t>tomislav.dumic@vuka.hr</w:t>
            </w:r>
          </w:p>
        </w:tc>
      </w:tr>
      <w:tr w:rsidR="00DA3BBA" w:rsidRPr="001E488F" w:rsidTr="00602FFB">
        <w:trPr>
          <w:jc w:val="center"/>
        </w:trPr>
        <w:tc>
          <w:tcPr>
            <w:tcW w:w="4050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r w:rsidRPr="00A50840">
              <w:rPr>
                <w:rFonts w:ascii="Cambria" w:hAnsi="Cambria"/>
                <w:sz w:val="20"/>
              </w:rPr>
              <w:t>nakon predavanja u turnusu ili prema dogovoru</w:t>
            </w:r>
          </w:p>
        </w:tc>
      </w:tr>
      <w:tr w:rsidR="002C45C7" w:rsidRPr="001E488F" w:rsidTr="00602FF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C7" w:rsidRPr="001E488F" w:rsidRDefault="002C45C7" w:rsidP="002C45C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</w:tcPr>
          <w:p w:rsidR="002C45C7" w:rsidRPr="00A50840" w:rsidRDefault="002C45C7" w:rsidP="002C45C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Nera Fabijanić, mag.ing.agr.</w:t>
            </w:r>
          </w:p>
        </w:tc>
      </w:tr>
      <w:tr w:rsidR="002C45C7" w:rsidRPr="001E488F" w:rsidTr="00602FF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7" w:rsidRPr="001E488F" w:rsidRDefault="002C45C7" w:rsidP="002C45C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2C45C7" w:rsidRPr="00A50840" w:rsidRDefault="002C45C7" w:rsidP="002C45C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Nera_az@yahoo.com</w:t>
            </w:r>
          </w:p>
        </w:tc>
      </w:tr>
      <w:tr w:rsidR="002C45C7" w:rsidRPr="001E488F" w:rsidTr="00602FF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7" w:rsidRPr="001E488F" w:rsidRDefault="002C45C7" w:rsidP="002C45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:rsidR="002C45C7" w:rsidRPr="00A50840" w:rsidRDefault="002C45C7" w:rsidP="002C45C7">
            <w:pPr>
              <w:rPr>
                <w:rFonts w:ascii="Cambria" w:hAnsi="Cambria"/>
                <w:sz w:val="20"/>
              </w:rPr>
            </w:pPr>
            <w:r w:rsidRPr="00A50840">
              <w:rPr>
                <w:rFonts w:ascii="Cambria" w:hAnsi="Cambria"/>
                <w:sz w:val="20"/>
              </w:rPr>
              <w:t>nakon predavanja u turnusu ili prema dogovoru</w:t>
            </w: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092DF5">
      <w:rPr>
        <w:noProof/>
        <w:sz w:val="12"/>
        <w:lang w:val="hr-HR"/>
      </w:rPr>
      <w:t>15.10.2022.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092DF5">
      <w:rPr>
        <w:noProof/>
        <w:sz w:val="12"/>
      </w:rPr>
      <w:t>11:56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92DF5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2769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C45C7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6776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3BBA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CE99-C1BE-40FC-8EA8-C6608736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727</Words>
  <Characters>4739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18</cp:revision>
  <cp:lastPrinted>2021-09-07T10:26:00Z</cp:lastPrinted>
  <dcterms:created xsi:type="dcterms:W3CDTF">2021-09-07T06:52:00Z</dcterms:created>
  <dcterms:modified xsi:type="dcterms:W3CDTF">2022-10-15T09:56:00Z</dcterms:modified>
</cp:coreProperties>
</file>